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27FE" w14:textId="77777777" w:rsidR="00850281" w:rsidRDefault="00850281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03635DA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LOWER 9</w:t>
      </w:r>
      <w:r>
        <w:rPr>
          <w:rFonts w:ascii="Abadi" w:eastAsia="Abadi" w:hAnsi="Abadi" w:cs="Abadi"/>
          <w:b/>
          <w:sz w:val="28"/>
          <w:vertAlign w:val="superscript"/>
        </w:rPr>
        <w:t>th</w:t>
      </w:r>
      <w:r>
        <w:rPr>
          <w:rFonts w:ascii="Abadi" w:eastAsia="Abadi" w:hAnsi="Abadi" w:cs="Abadi"/>
          <w:b/>
          <w:sz w:val="28"/>
        </w:rPr>
        <w:t xml:space="preserve"> WARD ECONOMIC DEVELOPMENT DISTRICT</w:t>
      </w:r>
    </w:p>
    <w:p w14:paraId="6ABCF2B0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Monthly Board Meeting </w:t>
      </w:r>
    </w:p>
    <w:p w14:paraId="6DB74BF0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March 26, 2025</w:t>
      </w:r>
    </w:p>
    <w:p w14:paraId="2BE915A6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5:30 PM to 7:00 PM</w:t>
      </w:r>
    </w:p>
    <w:p w14:paraId="27F04484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____________________________________________________________</w:t>
      </w:r>
    </w:p>
    <w:p w14:paraId="4781532B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Agenda </w:t>
      </w:r>
    </w:p>
    <w:p w14:paraId="476082F2" w14:textId="7777777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  </w:t>
      </w:r>
    </w:p>
    <w:p w14:paraId="2CC4ACB5" w14:textId="77777777" w:rsidR="007A5DBA" w:rsidRDefault="001D5B7E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7A5DBA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Call to Order</w:t>
      </w:r>
    </w:p>
    <w:p w14:paraId="12E9B235" w14:textId="77777777" w:rsidR="007A5DBA" w:rsidRDefault="007A5DBA" w:rsidP="007A5DBA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0D9C8979" w14:textId="10226782" w:rsidR="00850281" w:rsidRPr="005D363B" w:rsidRDefault="001D5B7E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Roll Call</w:t>
      </w:r>
    </w:p>
    <w:p w14:paraId="0AA84E6D" w14:textId="77777777" w:rsidR="007A5DBA" w:rsidRPr="007A5DBA" w:rsidRDefault="007A5DBA" w:rsidP="007A5DBA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49529483" w14:textId="77777777" w:rsidR="00850281" w:rsidRPr="005D363B" w:rsidRDefault="001D5B7E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Approval of Agenda</w:t>
      </w:r>
    </w:p>
    <w:p w14:paraId="57C71B10" w14:textId="77777777" w:rsidR="00EB5B69" w:rsidRPr="00EB5B69" w:rsidRDefault="00EB5B69" w:rsidP="00EB5B69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1C585C71" w14:textId="52533F7F" w:rsidR="009C5CDE" w:rsidRPr="00337EBC" w:rsidRDefault="001D5B7E" w:rsidP="009C5CDE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Approval of Minutes </w:t>
      </w: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(February</w:t>
      </w:r>
      <w:r w:rsid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2025</w:t>
      </w: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)</w:t>
      </w:r>
    </w:p>
    <w:p w14:paraId="04DF2D07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7487DA39" w14:textId="77777777" w:rsidR="009C5CDE" w:rsidRPr="00337EBC" w:rsidRDefault="001D5B7E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Chairman Report</w:t>
      </w:r>
    </w:p>
    <w:p w14:paraId="1ACBA11D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92CF49F" w14:textId="4523412B" w:rsidR="00850281" w:rsidRPr="00F03BC6" w:rsidRDefault="001D5B7E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Old Business</w:t>
      </w:r>
    </w:p>
    <w:p w14:paraId="0849C17E" w14:textId="70BFCE0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a. </w:t>
      </w:r>
      <w:proofErr w:type="spellStart"/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Captial</w:t>
      </w:r>
      <w:proofErr w:type="spellEnd"/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Outlay/Strategic Planning Committee Report</w:t>
      </w:r>
    </w:p>
    <w:p w14:paraId="0E8ABF9A" w14:textId="77777777" w:rsidR="008B1F1D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</w:t>
      </w:r>
    </w:p>
    <w:p w14:paraId="6390F5F3" w14:textId="77777777" w:rsidR="0089123F" w:rsidRDefault="001D5B7E" w:rsidP="0089123F">
      <w:pPr>
        <w:spacing w:after="0" w:line="240" w:lineRule="auto"/>
        <w:ind w:firstLine="720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b. Board retreat ( update)</w:t>
      </w:r>
    </w:p>
    <w:p w14:paraId="25A892B8" w14:textId="77777777" w:rsidR="000C3DD0" w:rsidRDefault="000C3DD0" w:rsidP="000C3DD0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A9C251F" w14:textId="7C19C766" w:rsidR="00850281" w:rsidRPr="00F03BC6" w:rsidRDefault="001D5B7E" w:rsidP="004201D7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New Business</w:t>
      </w:r>
    </w:p>
    <w:p w14:paraId="78ECED70" w14:textId="77777777" w:rsidR="0085166F" w:rsidRDefault="0085166F" w:rsidP="0085166F">
      <w:pPr>
        <w:pStyle w:val="ListParagraph"/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395DF52" w14:textId="77777777" w:rsidR="00982F74" w:rsidRPr="00656ABF" w:rsidRDefault="00982F74" w:rsidP="00982F74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656ABF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Board Committee Reports</w:t>
      </w:r>
    </w:p>
    <w:p w14:paraId="457B6FB2" w14:textId="77777777" w:rsidR="004120FE" w:rsidRDefault="001D5B7E" w:rsidP="004120FE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Finance Committee</w:t>
      </w:r>
    </w:p>
    <w:p w14:paraId="17540A09" w14:textId="77777777" w:rsidR="006E03DC" w:rsidRDefault="006E03DC" w:rsidP="006E03DC">
      <w:pPr>
        <w:pStyle w:val="ListParagraph"/>
        <w:spacing w:after="0" w:line="240" w:lineRule="auto"/>
        <w:ind w:left="1080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6B0F9F0" w14:textId="49F0009B" w:rsidR="00B443EA" w:rsidRPr="004120FE" w:rsidRDefault="001D5B7E" w:rsidP="004120FE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CEA Projects</w:t>
      </w:r>
      <w:r w:rsidR="007E44C2"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. </w:t>
      </w:r>
    </w:p>
    <w:p w14:paraId="58F09578" w14:textId="77777777" w:rsidR="006E03DC" w:rsidRDefault="006E03DC" w:rsidP="00B443EA">
      <w:p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A1D433A" w14:textId="49C95DE7" w:rsidR="00850281" w:rsidRPr="00BA3CD1" w:rsidRDefault="001D5B7E" w:rsidP="006E03DC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6E03DC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Announcements</w:t>
      </w:r>
    </w:p>
    <w:p w14:paraId="4E8A418E" w14:textId="77777777" w:rsidR="00BA3CD1" w:rsidRPr="006E03DC" w:rsidRDefault="00BA3CD1" w:rsidP="00BA3CD1">
      <w:pPr>
        <w:pStyle w:val="ListParagraph"/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C09B3CF" w14:textId="77777777" w:rsidR="00BA3CD1" w:rsidRDefault="001D5B7E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Public </w:t>
      </w: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Comments</w:t>
      </w:r>
    </w:p>
    <w:p w14:paraId="5B43F240" w14:textId="77777777" w:rsidR="00BA3CD1" w:rsidRPr="00BA3CD1" w:rsidRDefault="00BA3CD1" w:rsidP="00BA3CD1">
      <w:pPr>
        <w:pStyle w:val="ListParagraph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26C28073" w14:textId="31AFB042" w:rsidR="00850281" w:rsidRPr="00BA3CD1" w:rsidRDefault="001D5B7E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 Adjournment</w:t>
      </w:r>
    </w:p>
    <w:p w14:paraId="5C46773E" w14:textId="7AB7EDDE" w:rsidR="00850281" w:rsidRDefault="00850281" w:rsidP="00C92AF9">
      <w:p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2950B5B" w14:textId="3DE9C2FB" w:rsidR="00850281" w:rsidRDefault="00850281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AE18556" w14:textId="7777777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</w:t>
      </w:r>
    </w:p>
    <w:p w14:paraId="739A51AB" w14:textId="77777777" w:rsidR="00C44C5B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       </w:t>
      </w:r>
    </w:p>
    <w:p w14:paraId="0399F9C9" w14:textId="0CFA2641" w:rsidR="00850281" w:rsidRPr="00C44C5B" w:rsidRDefault="001D5B7E" w:rsidP="00C44C5B">
      <w:pPr>
        <w:spacing w:after="0" w:line="240" w:lineRule="auto"/>
        <w:jc w:val="center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451058E1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2820"/>
      </w:tblGrid>
      <w:tr w:rsidR="00850281" w14:paraId="462F881F" w14:textId="77777777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86CF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693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</w:tr>
      <w:tr w:rsidR="00850281" w14:paraId="084A577C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F3FD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0BE0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</w:tr>
      <w:tr w:rsidR="00850281" w14:paraId="096AF3F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F1FC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2464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</w:tr>
      <w:tr w:rsidR="00850281" w14:paraId="41B37101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D45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City Council </w:t>
            </w:r>
            <w:r>
              <w:rPr>
                <w:rFonts w:ascii="Times New Roman" w:eastAsia="Times New Roman" w:hAnsi="Times New Roman" w:cs="Times New Roman"/>
                <w:sz w:val="28"/>
              </w:rPr>
              <w:t>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5750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</w:tr>
      <w:tr w:rsidR="00850281" w14:paraId="5D7C2AA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FE25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8F8F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</w:tr>
      <w:tr w:rsidR="00850281" w14:paraId="5EEED5F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24DB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8E8FC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</w:tr>
      <w:tr w:rsidR="00850281" w14:paraId="613D84C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B34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48921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</w:tr>
      <w:tr w:rsidR="00850281" w14:paraId="11443F1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1B83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B2EED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</w:tr>
      <w:tr w:rsidR="00850281" w14:paraId="64DFFDF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6572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State Senator Joe </w:t>
            </w:r>
            <w:r>
              <w:rPr>
                <w:rFonts w:ascii="Times New Roman" w:eastAsia="Times New Roman" w:hAnsi="Times New Roman" w:cs="Times New Roman"/>
                <w:sz w:val="28"/>
              </w:rPr>
              <w:t>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8534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</w:tr>
      <w:tr w:rsidR="00850281" w14:paraId="3CE392FE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163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83F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</w:tr>
      <w:tr w:rsidR="00850281" w14:paraId="15DD2FC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AF09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CB44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</w:tr>
      <w:tr w:rsidR="00850281" w14:paraId="3C4A4086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FA1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D873E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</w:tr>
    </w:tbl>
    <w:p w14:paraId="079A16D8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8B8ED9" w14:textId="77777777" w:rsidR="00850281" w:rsidRDefault="001D5B7E" w:rsidP="00760E6D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  <w:u w:val="single"/>
        </w:rPr>
        <w:t>For more information, please contact</w:t>
      </w:r>
    </w:p>
    <w:p w14:paraId="71F40C1F" w14:textId="77777777" w:rsidR="00850281" w:rsidRDefault="001D5B7E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</w:rPr>
        <w:t>William P. Waiters, L9EDD Chairperson</w:t>
      </w:r>
    </w:p>
    <w:p w14:paraId="3A81F3AE" w14:textId="77777777" w:rsidR="00850281" w:rsidRDefault="001D5B7E">
      <w:pPr>
        <w:spacing w:after="0" w:line="360" w:lineRule="auto"/>
        <w:jc w:val="center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bwaiters</w:t>
      </w:r>
      <w:proofErr w:type="spellEnd"/>
      <w:r>
        <w:rPr>
          <w:rFonts w:ascii="Arial" w:eastAsia="Arial" w:hAnsi="Arial" w:cs="Arial"/>
          <w:sz w:val="28"/>
        </w:rPr>
        <w:t>@lowerninenola.com</w:t>
      </w:r>
    </w:p>
    <w:p w14:paraId="266E1BC6" w14:textId="77777777" w:rsidR="00850281" w:rsidRDefault="00850281">
      <w:pPr>
        <w:spacing w:after="0" w:line="360" w:lineRule="auto"/>
        <w:jc w:val="center"/>
        <w:rPr>
          <w:rFonts w:ascii="Arial" w:eastAsia="Arial" w:hAnsi="Arial" w:cs="Arial"/>
          <w:sz w:val="28"/>
        </w:rPr>
      </w:pPr>
    </w:p>
    <w:p w14:paraId="33CD74C2" w14:textId="77777777" w:rsidR="00850281" w:rsidRDefault="00850281">
      <w:pPr>
        <w:spacing w:line="259" w:lineRule="auto"/>
        <w:rPr>
          <w:rFonts w:ascii="Calibri" w:eastAsia="Calibri" w:hAnsi="Calibri" w:cs="Calibri"/>
          <w:sz w:val="22"/>
        </w:rPr>
      </w:pPr>
    </w:p>
    <w:sectPr w:rsidR="0085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047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06CCE"/>
    <w:multiLevelType w:val="hybridMultilevel"/>
    <w:tmpl w:val="5268E966"/>
    <w:lvl w:ilvl="0" w:tplc="7462767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7D86"/>
    <w:multiLevelType w:val="hybridMultilevel"/>
    <w:tmpl w:val="8C96C2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A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8159482">
    <w:abstractNumId w:val="0"/>
  </w:num>
  <w:num w:numId="2" w16cid:durableId="1581867875">
    <w:abstractNumId w:val="4"/>
  </w:num>
  <w:num w:numId="3" w16cid:durableId="316885606">
    <w:abstractNumId w:val="1"/>
  </w:num>
  <w:num w:numId="4" w16cid:durableId="278225791">
    <w:abstractNumId w:val="3"/>
  </w:num>
  <w:num w:numId="5" w16cid:durableId="163710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81"/>
    <w:rsid w:val="000C3DD0"/>
    <w:rsid w:val="000F02C6"/>
    <w:rsid w:val="001205F2"/>
    <w:rsid w:val="00147FBE"/>
    <w:rsid w:val="001C3557"/>
    <w:rsid w:val="001D5B7E"/>
    <w:rsid w:val="001E17DD"/>
    <w:rsid w:val="002A24A0"/>
    <w:rsid w:val="00337EBC"/>
    <w:rsid w:val="00392E61"/>
    <w:rsid w:val="003B62FC"/>
    <w:rsid w:val="004120FE"/>
    <w:rsid w:val="004201D7"/>
    <w:rsid w:val="0055722D"/>
    <w:rsid w:val="005D363B"/>
    <w:rsid w:val="00602CCD"/>
    <w:rsid w:val="00605DCF"/>
    <w:rsid w:val="00656ABF"/>
    <w:rsid w:val="00693951"/>
    <w:rsid w:val="006E03DC"/>
    <w:rsid w:val="00760E6D"/>
    <w:rsid w:val="007A5DBA"/>
    <w:rsid w:val="007D2694"/>
    <w:rsid w:val="007E44C2"/>
    <w:rsid w:val="008151B1"/>
    <w:rsid w:val="00840D2A"/>
    <w:rsid w:val="00850281"/>
    <w:rsid w:val="0085048B"/>
    <w:rsid w:val="0085166F"/>
    <w:rsid w:val="0089123F"/>
    <w:rsid w:val="008B1F1D"/>
    <w:rsid w:val="008D02F4"/>
    <w:rsid w:val="00950F37"/>
    <w:rsid w:val="00982F74"/>
    <w:rsid w:val="009A5B5B"/>
    <w:rsid w:val="009C5CDE"/>
    <w:rsid w:val="00A71368"/>
    <w:rsid w:val="00A8735A"/>
    <w:rsid w:val="00B443EA"/>
    <w:rsid w:val="00B975B6"/>
    <w:rsid w:val="00BA3CD1"/>
    <w:rsid w:val="00C44C5B"/>
    <w:rsid w:val="00C733AB"/>
    <w:rsid w:val="00C92AF9"/>
    <w:rsid w:val="00CA6674"/>
    <w:rsid w:val="00D002BD"/>
    <w:rsid w:val="00D125C9"/>
    <w:rsid w:val="00D746D3"/>
    <w:rsid w:val="00D860C2"/>
    <w:rsid w:val="00EB24E0"/>
    <w:rsid w:val="00EB5B69"/>
    <w:rsid w:val="00F03BC6"/>
    <w:rsid w:val="00F166BC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C16E2"/>
  <w15:docId w15:val="{31DD14EC-3EA9-E447-B6BB-5F9B042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randall</cp:lastModifiedBy>
  <cp:revision>2</cp:revision>
  <dcterms:created xsi:type="dcterms:W3CDTF">2025-03-17T18:07:00Z</dcterms:created>
  <dcterms:modified xsi:type="dcterms:W3CDTF">2025-03-17T18:07:00Z</dcterms:modified>
</cp:coreProperties>
</file>